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4A" w:rsidRPr="002A270B" w:rsidRDefault="00857F7C" w:rsidP="00D65E4A">
      <w:pPr>
        <w:pStyle w:val="a3"/>
        <w:tabs>
          <w:tab w:val="clear" w:pos="8789"/>
          <w:tab w:val="left" w:pos="9498"/>
        </w:tabs>
        <w:ind w:left="-1134" w:right="-379"/>
        <w:rPr>
          <w:szCs w:val="18"/>
          <w:lang w:val="ru-RU"/>
        </w:rPr>
      </w:pPr>
      <w:r>
        <w:rPr>
          <w:noProof/>
          <w:sz w:val="22"/>
          <w:lang w:val="ru-RU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9" type="#_x0000_t163" style="position:absolute;left:0;text-align:left;margin-left:176.8pt;margin-top:4.85pt;width:120pt;height:25.3pt;z-index:251658240" o:allowincell="f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4pt;v-text-kern:t" trim="t" fitpath="t" xscale="f" string="ГЕОСПЕЦСТРОЙ"/>
          </v:shape>
        </w:pict>
      </w:r>
      <w:r w:rsidR="00D65E4A">
        <w:rPr>
          <w:szCs w:val="18"/>
          <w:lang w:val="ru-RU"/>
        </w:rPr>
        <w:t xml:space="preserve">       </w:t>
      </w:r>
      <w:r w:rsidR="00D65E4A" w:rsidRPr="002A270B">
        <w:rPr>
          <w:szCs w:val="18"/>
          <w:lang w:val="ru-RU"/>
        </w:rPr>
        <w:t xml:space="preserve">Общество с Ограниченной Ответственностью                                                                                                 </w:t>
      </w:r>
      <w:r w:rsidR="00D65E4A">
        <w:rPr>
          <w:szCs w:val="18"/>
        </w:rPr>
        <w:t>Limited</w:t>
      </w:r>
      <w:r w:rsidR="00D65E4A" w:rsidRPr="002A270B">
        <w:rPr>
          <w:szCs w:val="18"/>
          <w:lang w:val="ru-RU"/>
        </w:rPr>
        <w:t xml:space="preserve"> </w:t>
      </w:r>
      <w:r w:rsidR="00D65E4A">
        <w:rPr>
          <w:szCs w:val="18"/>
        </w:rPr>
        <w:t>Liability</w:t>
      </w:r>
      <w:r w:rsidR="00D65E4A" w:rsidRPr="002A270B">
        <w:rPr>
          <w:szCs w:val="18"/>
          <w:lang w:val="ru-RU"/>
        </w:rPr>
        <w:t xml:space="preserve"> </w:t>
      </w:r>
      <w:r w:rsidR="00D65E4A">
        <w:rPr>
          <w:szCs w:val="18"/>
        </w:rPr>
        <w:t>Company</w:t>
      </w:r>
      <w:r w:rsidR="00D65E4A" w:rsidRPr="002A270B">
        <w:rPr>
          <w:szCs w:val="18"/>
          <w:lang w:val="ru-RU"/>
        </w:rPr>
        <w:t xml:space="preserve">     </w:t>
      </w:r>
    </w:p>
    <w:p w:rsidR="00D65E4A" w:rsidRPr="002A270B" w:rsidRDefault="00D65E4A" w:rsidP="00D65E4A">
      <w:pPr>
        <w:pStyle w:val="a3"/>
        <w:tabs>
          <w:tab w:val="clear" w:pos="8789"/>
          <w:tab w:val="left" w:pos="9498"/>
        </w:tabs>
        <w:ind w:left="-1134" w:right="-1088"/>
        <w:rPr>
          <w:szCs w:val="18"/>
          <w:lang w:val="ru-RU"/>
        </w:rPr>
      </w:pPr>
      <w:r w:rsidRPr="002A270B">
        <w:rPr>
          <w:szCs w:val="18"/>
          <w:lang w:val="ru-RU"/>
        </w:rPr>
        <w:t xml:space="preserve">       Научно-производственное объединение                                                                                                 </w:t>
      </w:r>
      <w:r w:rsidRPr="002A270B">
        <w:rPr>
          <w:szCs w:val="18"/>
        </w:rPr>
        <w:t>Scientific</w:t>
      </w:r>
      <w:r w:rsidRPr="002A270B">
        <w:rPr>
          <w:szCs w:val="18"/>
          <w:lang w:val="ru-RU"/>
        </w:rPr>
        <w:t xml:space="preserve"> </w:t>
      </w:r>
      <w:r w:rsidRPr="002A270B">
        <w:rPr>
          <w:bCs/>
          <w:color w:val="333333"/>
          <w:szCs w:val="18"/>
          <w:shd w:val="clear" w:color="auto" w:fill="FFFFFF"/>
        </w:rPr>
        <w:t>Production</w:t>
      </w:r>
      <w:r w:rsidRPr="002A270B">
        <w:rPr>
          <w:bCs/>
          <w:color w:val="333333"/>
          <w:szCs w:val="18"/>
          <w:shd w:val="clear" w:color="auto" w:fill="FFFFFF"/>
          <w:lang w:val="ru-RU"/>
        </w:rPr>
        <w:t xml:space="preserve"> </w:t>
      </w:r>
      <w:r w:rsidRPr="002A270B">
        <w:rPr>
          <w:bCs/>
          <w:color w:val="333333"/>
          <w:szCs w:val="18"/>
          <w:shd w:val="clear" w:color="auto" w:fill="FFFFFF"/>
        </w:rPr>
        <w:t>Association</w:t>
      </w:r>
    </w:p>
    <w:p w:rsidR="00D65E4A" w:rsidRPr="002A270B" w:rsidRDefault="00D65E4A" w:rsidP="00D65E4A">
      <w:pPr>
        <w:pStyle w:val="a3"/>
        <w:tabs>
          <w:tab w:val="clear" w:pos="8789"/>
          <w:tab w:val="left" w:pos="9498"/>
        </w:tabs>
        <w:ind w:left="-1134" w:right="-1088"/>
        <w:rPr>
          <w:szCs w:val="18"/>
          <w:lang w:val="ru-RU"/>
        </w:rPr>
      </w:pPr>
      <w:r w:rsidRPr="002A270B">
        <w:rPr>
          <w:szCs w:val="18"/>
          <w:lang w:val="ru-RU"/>
        </w:rPr>
        <w:t xml:space="preserve">       ООО «НПО </w:t>
      </w:r>
      <w:proofErr w:type="spellStart"/>
      <w:r w:rsidRPr="002A270B">
        <w:rPr>
          <w:szCs w:val="18"/>
          <w:lang w:val="ru-RU"/>
        </w:rPr>
        <w:t>Геоспецстрой</w:t>
      </w:r>
      <w:proofErr w:type="spellEnd"/>
      <w:r w:rsidRPr="002A270B">
        <w:rPr>
          <w:szCs w:val="18"/>
          <w:lang w:val="ru-RU"/>
        </w:rPr>
        <w:t xml:space="preserve">»                                                                                                                           </w:t>
      </w:r>
      <w:r>
        <w:rPr>
          <w:szCs w:val="18"/>
          <w:lang w:val="ru-RU"/>
        </w:rPr>
        <w:t xml:space="preserve">    </w:t>
      </w:r>
      <w:r w:rsidRPr="002A270B">
        <w:rPr>
          <w:szCs w:val="18"/>
          <w:lang w:val="ru-RU"/>
        </w:rPr>
        <w:t xml:space="preserve">   </w:t>
      </w:r>
      <w:r>
        <w:rPr>
          <w:szCs w:val="18"/>
        </w:rPr>
        <w:t>LLC</w:t>
      </w:r>
      <w:r w:rsidRPr="002A270B">
        <w:rPr>
          <w:szCs w:val="18"/>
          <w:lang w:val="ru-RU"/>
        </w:rPr>
        <w:t xml:space="preserve">  GEOSPE</w:t>
      </w:r>
      <w:r w:rsidRPr="002A270B">
        <w:rPr>
          <w:szCs w:val="18"/>
        </w:rPr>
        <w:t>TS</w:t>
      </w:r>
      <w:r w:rsidRPr="002A270B">
        <w:rPr>
          <w:szCs w:val="18"/>
          <w:lang w:val="ru-RU"/>
        </w:rPr>
        <w:t>STROY</w:t>
      </w:r>
    </w:p>
    <w:p w:rsidR="00D65E4A" w:rsidRPr="002A270B" w:rsidRDefault="00857F7C" w:rsidP="00D65E4A">
      <w:pPr>
        <w:pStyle w:val="a3"/>
        <w:tabs>
          <w:tab w:val="clear" w:pos="8789"/>
          <w:tab w:val="left" w:pos="9498"/>
        </w:tabs>
        <w:ind w:left="-1134" w:right="-1088"/>
        <w:rPr>
          <w:szCs w:val="18"/>
          <w:lang w:val="ru-RU"/>
        </w:rPr>
      </w:pPr>
      <w:r>
        <w:rPr>
          <w:noProof/>
          <w:szCs w:val="18"/>
        </w:rPr>
        <w:pict>
          <v:shape id="_x0000_s1028" type="#_x0000_t163" style="position:absolute;left:0;text-align:left;margin-left:172.95pt;margin-top:6.45pt;width:121.5pt;height:25.3pt;z-index:251657216" o:allowincell="f" adj="16518">
            <v:fill color2="#707070" angle="-135" focus="50%" type="gradient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font-size:14pt;v-text-kern:t" trim="t" fitpath="t" xscale="f" string="GEOSPETSSTROY"/>
          </v:shape>
        </w:pict>
      </w:r>
      <w:r w:rsidR="00D65E4A">
        <w:rPr>
          <w:szCs w:val="18"/>
          <w:lang w:val="ru-RU"/>
        </w:rPr>
        <w:t xml:space="preserve">       117437</w:t>
      </w:r>
      <w:r w:rsidR="00D65E4A" w:rsidRPr="002A270B">
        <w:rPr>
          <w:szCs w:val="18"/>
          <w:lang w:val="ru-RU"/>
        </w:rPr>
        <w:t xml:space="preserve">, г. Москва                                                                                                                                           </w:t>
      </w:r>
      <w:r w:rsidR="00D65E4A">
        <w:rPr>
          <w:szCs w:val="18"/>
          <w:lang w:val="ru-RU"/>
        </w:rPr>
        <w:t xml:space="preserve">                  117437</w:t>
      </w:r>
      <w:r w:rsidR="00D65E4A" w:rsidRPr="002A270B">
        <w:rPr>
          <w:szCs w:val="18"/>
          <w:lang w:val="ru-RU"/>
        </w:rPr>
        <w:t xml:space="preserve">, c. </w:t>
      </w:r>
      <w:proofErr w:type="spellStart"/>
      <w:r w:rsidR="00D65E4A" w:rsidRPr="002A270B">
        <w:rPr>
          <w:szCs w:val="18"/>
          <w:lang w:val="ru-RU"/>
        </w:rPr>
        <w:t>Mosсow</w:t>
      </w:r>
      <w:proofErr w:type="spellEnd"/>
    </w:p>
    <w:p w:rsidR="00D65E4A" w:rsidRPr="00D65E4A" w:rsidRDefault="00D65E4A" w:rsidP="00D65E4A">
      <w:pPr>
        <w:pStyle w:val="a3"/>
        <w:tabs>
          <w:tab w:val="clear" w:pos="8789"/>
          <w:tab w:val="left" w:pos="9498"/>
        </w:tabs>
        <w:ind w:left="-1134" w:right="-1088"/>
        <w:rPr>
          <w:szCs w:val="18"/>
          <w:lang w:val="ru-RU"/>
        </w:rPr>
      </w:pPr>
      <w:r w:rsidRPr="002A270B">
        <w:rPr>
          <w:szCs w:val="18"/>
          <w:lang w:val="ru-RU"/>
        </w:rPr>
        <w:t xml:space="preserve">       ул</w:t>
      </w:r>
      <w:r w:rsidRPr="00D65E4A">
        <w:rPr>
          <w:szCs w:val="18"/>
          <w:lang w:val="ru-RU"/>
        </w:rPr>
        <w:t xml:space="preserve">. </w:t>
      </w:r>
      <w:r>
        <w:rPr>
          <w:szCs w:val="18"/>
          <w:lang w:val="ru-RU"/>
        </w:rPr>
        <w:t>Профсоюзная</w:t>
      </w:r>
      <w:r w:rsidRPr="00D65E4A">
        <w:rPr>
          <w:szCs w:val="18"/>
          <w:lang w:val="ru-RU"/>
        </w:rPr>
        <w:t xml:space="preserve">, 108, </w:t>
      </w:r>
      <w:r>
        <w:rPr>
          <w:szCs w:val="18"/>
          <w:lang w:val="ru-RU"/>
        </w:rPr>
        <w:t>оф</w:t>
      </w:r>
      <w:r w:rsidRPr="00D65E4A">
        <w:rPr>
          <w:szCs w:val="18"/>
          <w:lang w:val="ru-RU"/>
        </w:rPr>
        <w:t xml:space="preserve">. 7-01                                                                                                              </w:t>
      </w:r>
      <w:r w:rsidRPr="002A270B">
        <w:rPr>
          <w:szCs w:val="18"/>
        </w:rPr>
        <w:t>Street</w:t>
      </w:r>
      <w:r w:rsidRPr="00D65E4A">
        <w:rPr>
          <w:szCs w:val="18"/>
          <w:lang w:val="ru-RU"/>
        </w:rPr>
        <w:t xml:space="preserve"> </w:t>
      </w:r>
      <w:proofErr w:type="spellStart"/>
      <w:r w:rsidRPr="002A270B">
        <w:rPr>
          <w:szCs w:val="18"/>
        </w:rPr>
        <w:t>Profsoyuznaya</w:t>
      </w:r>
      <w:proofErr w:type="spellEnd"/>
      <w:r w:rsidRPr="00D65E4A">
        <w:rPr>
          <w:szCs w:val="18"/>
          <w:lang w:val="ru-RU"/>
        </w:rPr>
        <w:t>, 108,</w:t>
      </w:r>
      <w:r w:rsidRPr="002A270B">
        <w:rPr>
          <w:szCs w:val="18"/>
        </w:rPr>
        <w:t>of</w:t>
      </w:r>
      <w:r w:rsidRPr="00D65E4A">
        <w:rPr>
          <w:szCs w:val="18"/>
          <w:lang w:val="ru-RU"/>
        </w:rPr>
        <w:t>. 7-01</w:t>
      </w:r>
    </w:p>
    <w:p w:rsidR="00D65E4A" w:rsidRPr="002A270B" w:rsidRDefault="00D65E4A" w:rsidP="00D65E4A">
      <w:pPr>
        <w:pStyle w:val="a3"/>
        <w:tabs>
          <w:tab w:val="clear" w:pos="8789"/>
          <w:tab w:val="left" w:pos="9498"/>
        </w:tabs>
        <w:ind w:left="-1134" w:right="-379"/>
        <w:rPr>
          <w:szCs w:val="18"/>
          <w:lang w:val="ru-RU"/>
        </w:rPr>
      </w:pPr>
      <w:r w:rsidRPr="00D65E4A">
        <w:rPr>
          <w:szCs w:val="18"/>
          <w:lang w:val="ru-RU"/>
        </w:rPr>
        <w:t xml:space="preserve">       </w:t>
      </w:r>
      <w:r w:rsidRPr="002A270B">
        <w:rPr>
          <w:szCs w:val="18"/>
          <w:lang w:val="ru-RU"/>
        </w:rPr>
        <w:t xml:space="preserve">Телефакс: </w:t>
      </w:r>
      <w:r w:rsidRPr="00CB2B8D">
        <w:rPr>
          <w:szCs w:val="18"/>
          <w:lang w:val="ru-RU"/>
        </w:rPr>
        <w:t xml:space="preserve"> (495) </w:t>
      </w:r>
      <w:r w:rsidRPr="002A270B">
        <w:rPr>
          <w:szCs w:val="18"/>
          <w:lang w:val="ru-RU"/>
        </w:rPr>
        <w:t>781-62-62</w:t>
      </w:r>
      <w:r>
        <w:rPr>
          <w:szCs w:val="18"/>
          <w:lang w:val="ru-RU"/>
        </w:rPr>
        <w:t xml:space="preserve">.                    </w:t>
      </w:r>
      <w:r w:rsidRPr="002A270B">
        <w:rPr>
          <w:szCs w:val="18"/>
          <w:lang w:val="ru-RU"/>
        </w:rPr>
        <w:t xml:space="preserve">                                                                                     </w:t>
      </w:r>
      <w:r>
        <w:rPr>
          <w:szCs w:val="18"/>
          <w:lang w:val="ru-RU"/>
        </w:rPr>
        <w:t xml:space="preserve">                         </w:t>
      </w:r>
      <w:r w:rsidRPr="002A270B">
        <w:rPr>
          <w:szCs w:val="18"/>
          <w:lang w:val="ru-RU"/>
        </w:rPr>
        <w:t xml:space="preserve">   </w:t>
      </w:r>
      <w:proofErr w:type="spellStart"/>
      <w:r w:rsidRPr="002A270B">
        <w:rPr>
          <w:szCs w:val="18"/>
        </w:rPr>
        <w:t>Telef</w:t>
      </w:r>
      <w:proofErr w:type="spellEnd"/>
      <w:r w:rsidRPr="002A270B">
        <w:rPr>
          <w:szCs w:val="18"/>
          <w:lang w:val="ru-RU"/>
        </w:rPr>
        <w:t xml:space="preserve">ах: </w:t>
      </w:r>
      <w:r w:rsidRPr="00CB2B8D">
        <w:rPr>
          <w:szCs w:val="18"/>
          <w:lang w:val="ru-RU"/>
        </w:rPr>
        <w:t>(495)</w:t>
      </w:r>
      <w:r w:rsidRPr="002A270B">
        <w:rPr>
          <w:szCs w:val="18"/>
          <w:lang w:val="ru-RU"/>
        </w:rPr>
        <w:t>781-62-62</w:t>
      </w:r>
    </w:p>
    <w:p w:rsidR="00D65E4A" w:rsidRDefault="00D65E4A" w:rsidP="00D65E4A">
      <w:pPr>
        <w:pStyle w:val="a3"/>
        <w:tabs>
          <w:tab w:val="clear" w:pos="8789"/>
          <w:tab w:val="left" w:pos="9498"/>
        </w:tabs>
        <w:ind w:left="-851" w:right="-238"/>
        <w:rPr>
          <w:sz w:val="22"/>
          <w:lang w:val="ru-RU"/>
        </w:rPr>
      </w:pPr>
    </w:p>
    <w:p w:rsidR="00D65E4A" w:rsidRDefault="00D65E4A" w:rsidP="00D65E4A">
      <w:pPr>
        <w:pStyle w:val="a3"/>
        <w:tabs>
          <w:tab w:val="clear" w:pos="8789"/>
          <w:tab w:val="left" w:pos="9498"/>
        </w:tabs>
        <w:ind w:left="-851" w:right="-238"/>
        <w:rPr>
          <w:sz w:val="22"/>
          <w:lang w:val="ru-RU"/>
        </w:rPr>
      </w:pPr>
    </w:p>
    <w:p w:rsidR="00D65E4A" w:rsidRPr="00D65E4A" w:rsidRDefault="00D65E4A" w:rsidP="00D65E4A">
      <w:pPr>
        <w:pStyle w:val="a3"/>
        <w:tabs>
          <w:tab w:val="clear" w:pos="8789"/>
          <w:tab w:val="left" w:pos="9498"/>
        </w:tabs>
        <w:ind w:left="-851" w:right="-238"/>
        <w:rPr>
          <w:b/>
          <w:sz w:val="22"/>
          <w:lang w:val="ru-RU"/>
        </w:rPr>
      </w:pPr>
      <w:r w:rsidRPr="00D65E4A">
        <w:rPr>
          <w:b/>
          <w:sz w:val="22"/>
          <w:lang w:val="ru-RU"/>
        </w:rPr>
        <w:t>___________________________________________________________________________________________</w:t>
      </w:r>
    </w:p>
    <w:p w:rsidR="00E72F9F" w:rsidRDefault="00E72F9F" w:rsidP="00E72F9F">
      <w:pPr>
        <w:ind w:right="-58"/>
        <w:rPr>
          <w:b/>
          <w:bCs/>
          <w:sz w:val="36"/>
        </w:rPr>
      </w:pPr>
    </w:p>
    <w:p w:rsidR="00E72F9F" w:rsidRDefault="00D65E4A" w:rsidP="00863F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</w:t>
      </w:r>
      <w:r w:rsidR="00863F4F" w:rsidRPr="00863F4F">
        <w:rPr>
          <w:b/>
          <w:sz w:val="28"/>
          <w:szCs w:val="28"/>
        </w:rPr>
        <w:t>О «НПО «</w:t>
      </w:r>
      <w:proofErr w:type="spellStart"/>
      <w:r w:rsidR="00863F4F" w:rsidRPr="00863F4F">
        <w:rPr>
          <w:b/>
          <w:sz w:val="28"/>
          <w:szCs w:val="28"/>
        </w:rPr>
        <w:t>Геоспецстрой</w:t>
      </w:r>
      <w:proofErr w:type="spellEnd"/>
      <w:r w:rsidR="00863F4F" w:rsidRPr="00863F4F">
        <w:rPr>
          <w:b/>
          <w:sz w:val="28"/>
          <w:szCs w:val="28"/>
        </w:rPr>
        <w:t>»</w:t>
      </w:r>
    </w:p>
    <w:p w:rsidR="00EE0478" w:rsidRDefault="00EE0478" w:rsidP="00863F4F">
      <w:pPr>
        <w:jc w:val="center"/>
        <w:rPr>
          <w:b/>
          <w:sz w:val="28"/>
          <w:szCs w:val="28"/>
        </w:rPr>
      </w:pPr>
    </w:p>
    <w:p w:rsidR="00863F4F" w:rsidRDefault="00EE0478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организации </w:t>
      </w:r>
      <w:r w:rsidR="00CA7DEC">
        <w:rPr>
          <w:sz w:val="28"/>
          <w:szCs w:val="28"/>
        </w:rPr>
        <w:t>– Общество с Ограниченной Ответственностью</w:t>
      </w:r>
      <w:r>
        <w:rPr>
          <w:sz w:val="28"/>
          <w:szCs w:val="28"/>
        </w:rPr>
        <w:t xml:space="preserve"> «Научно-Производственное Объединение </w:t>
      </w:r>
      <w:proofErr w:type="spellStart"/>
      <w:r>
        <w:rPr>
          <w:sz w:val="28"/>
          <w:szCs w:val="28"/>
        </w:rPr>
        <w:t>Геоспецстрой</w:t>
      </w:r>
      <w:proofErr w:type="spellEnd"/>
      <w:r>
        <w:rPr>
          <w:sz w:val="28"/>
          <w:szCs w:val="28"/>
        </w:rPr>
        <w:t>»</w:t>
      </w:r>
    </w:p>
    <w:p w:rsidR="00EE0478" w:rsidRDefault="00D65E4A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 – ОО</w:t>
      </w:r>
      <w:r w:rsidR="00EE0478">
        <w:rPr>
          <w:sz w:val="28"/>
          <w:szCs w:val="28"/>
        </w:rPr>
        <w:t>О «НПО «</w:t>
      </w:r>
      <w:proofErr w:type="spellStart"/>
      <w:r w:rsidR="00EE0478">
        <w:rPr>
          <w:sz w:val="28"/>
          <w:szCs w:val="28"/>
        </w:rPr>
        <w:t>Геоспецстрой</w:t>
      </w:r>
      <w:proofErr w:type="spellEnd"/>
      <w:r w:rsidR="00EE0478">
        <w:rPr>
          <w:sz w:val="28"/>
          <w:szCs w:val="28"/>
        </w:rPr>
        <w:t>»</w:t>
      </w:r>
      <w:r w:rsidR="00D67F2A">
        <w:rPr>
          <w:sz w:val="28"/>
          <w:szCs w:val="28"/>
        </w:rPr>
        <w:t xml:space="preserve"> </w:t>
      </w:r>
    </w:p>
    <w:p w:rsidR="00D67F2A" w:rsidRDefault="006307C8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(Московский Банк ПАО</w:t>
      </w:r>
      <w:r w:rsidR="00D67F2A">
        <w:rPr>
          <w:sz w:val="28"/>
          <w:szCs w:val="28"/>
        </w:rPr>
        <w:t xml:space="preserve"> «Сбербанк России» г. Москва)</w:t>
      </w:r>
    </w:p>
    <w:p w:rsidR="00F20FD7" w:rsidRDefault="00D65E4A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</w:t>
      </w:r>
      <w:r w:rsidR="00F20FD7">
        <w:rPr>
          <w:sz w:val="28"/>
          <w:szCs w:val="28"/>
        </w:rPr>
        <w:t xml:space="preserve"> адрес – </w:t>
      </w:r>
      <w:smartTag w:uri="urn:schemas-microsoft-com:office:smarttags" w:element="metricconverter">
        <w:smartTagPr>
          <w:attr w:name="ProductID" w:val="117437, г"/>
        </w:smartTagPr>
        <w:r w:rsidR="00F20FD7">
          <w:rPr>
            <w:sz w:val="28"/>
            <w:szCs w:val="28"/>
          </w:rPr>
          <w:t>117437, г</w:t>
        </w:r>
      </w:smartTag>
      <w:r w:rsidR="00F20FD7">
        <w:rPr>
          <w:sz w:val="28"/>
          <w:szCs w:val="28"/>
        </w:rPr>
        <w:t>. Москва, ул. Профсоюзная, д. 108</w:t>
      </w:r>
    </w:p>
    <w:p w:rsidR="00EE0478" w:rsidRDefault="00EE0478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Тел</w:t>
      </w:r>
      <w:r w:rsidR="002A4412">
        <w:rPr>
          <w:sz w:val="28"/>
          <w:szCs w:val="28"/>
        </w:rPr>
        <w:t>ефон</w:t>
      </w:r>
      <w:r w:rsidR="00F20FD7">
        <w:rPr>
          <w:sz w:val="28"/>
          <w:szCs w:val="28"/>
        </w:rPr>
        <w:t xml:space="preserve"> – </w:t>
      </w:r>
      <w:r w:rsidR="002A4412">
        <w:rPr>
          <w:sz w:val="28"/>
          <w:szCs w:val="28"/>
        </w:rPr>
        <w:t xml:space="preserve">8 (495) </w:t>
      </w:r>
      <w:r w:rsidR="00F20FD7">
        <w:rPr>
          <w:sz w:val="28"/>
          <w:szCs w:val="28"/>
        </w:rPr>
        <w:t xml:space="preserve">222-62-62, </w:t>
      </w:r>
      <w:r w:rsidR="002A4412">
        <w:rPr>
          <w:sz w:val="28"/>
          <w:szCs w:val="28"/>
        </w:rPr>
        <w:t xml:space="preserve">факс </w:t>
      </w:r>
      <w:r w:rsidR="00F20FD7">
        <w:rPr>
          <w:sz w:val="28"/>
          <w:szCs w:val="28"/>
        </w:rPr>
        <w:t>(495) 781-62-62</w:t>
      </w:r>
    </w:p>
    <w:p w:rsidR="00EE0478" w:rsidRDefault="00D65E4A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ИНН – 7728224753</w:t>
      </w:r>
    </w:p>
    <w:p w:rsidR="00EE0478" w:rsidRPr="00EE0478" w:rsidRDefault="00E70989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КПП – 772801</w:t>
      </w:r>
      <w:r w:rsidR="00EE0478" w:rsidRPr="00EE0478">
        <w:rPr>
          <w:sz w:val="28"/>
          <w:szCs w:val="28"/>
        </w:rPr>
        <w:t>001</w:t>
      </w:r>
    </w:p>
    <w:p w:rsidR="00A535EA" w:rsidRPr="00A535EA" w:rsidRDefault="00EE0478" w:rsidP="00EE0478">
      <w:pPr>
        <w:spacing w:line="360" w:lineRule="auto"/>
        <w:ind w:left="-540"/>
        <w:jc w:val="both"/>
        <w:rPr>
          <w:sz w:val="28"/>
          <w:szCs w:val="28"/>
        </w:rPr>
      </w:pPr>
      <w:r w:rsidRPr="00A535EA">
        <w:rPr>
          <w:sz w:val="28"/>
          <w:szCs w:val="28"/>
        </w:rPr>
        <w:t xml:space="preserve">ОКПО 18312467     </w:t>
      </w:r>
    </w:p>
    <w:p w:rsidR="00EE0478" w:rsidRPr="00A535EA" w:rsidRDefault="00A535EA" w:rsidP="00EE0478">
      <w:pPr>
        <w:spacing w:line="360" w:lineRule="auto"/>
        <w:ind w:left="-540"/>
        <w:jc w:val="both"/>
        <w:rPr>
          <w:sz w:val="28"/>
          <w:szCs w:val="28"/>
        </w:rPr>
      </w:pPr>
      <w:r w:rsidRPr="00A535EA">
        <w:rPr>
          <w:sz w:val="28"/>
          <w:szCs w:val="28"/>
        </w:rPr>
        <w:t xml:space="preserve">ОГРН </w:t>
      </w:r>
      <w:r>
        <w:rPr>
          <w:sz w:val="28"/>
          <w:szCs w:val="28"/>
        </w:rPr>
        <w:t xml:space="preserve">- </w:t>
      </w:r>
      <w:r w:rsidR="00D65E4A">
        <w:rPr>
          <w:sz w:val="28"/>
          <w:szCs w:val="28"/>
        </w:rPr>
        <w:t>1157746316463</w:t>
      </w:r>
      <w:r w:rsidR="00EE0478" w:rsidRPr="00A535EA">
        <w:rPr>
          <w:sz w:val="28"/>
          <w:szCs w:val="28"/>
        </w:rPr>
        <w:t xml:space="preserve">                          </w:t>
      </w:r>
    </w:p>
    <w:p w:rsidR="00863F4F" w:rsidRPr="00A535EA" w:rsidRDefault="00863F4F" w:rsidP="00EE0478">
      <w:pPr>
        <w:spacing w:line="360" w:lineRule="auto"/>
        <w:ind w:left="-540"/>
        <w:jc w:val="both"/>
        <w:rPr>
          <w:sz w:val="28"/>
          <w:szCs w:val="28"/>
        </w:rPr>
      </w:pPr>
      <w:r w:rsidRPr="00A535EA">
        <w:rPr>
          <w:sz w:val="28"/>
          <w:szCs w:val="28"/>
        </w:rPr>
        <w:t>Р/с – 40702810738110107832</w:t>
      </w:r>
    </w:p>
    <w:p w:rsidR="00863F4F" w:rsidRDefault="006307C8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Банк – ПАО</w:t>
      </w:r>
      <w:r w:rsidR="00D67F2A">
        <w:rPr>
          <w:sz w:val="28"/>
          <w:szCs w:val="28"/>
        </w:rPr>
        <w:t xml:space="preserve"> «Сбербанк</w:t>
      </w:r>
      <w:r w:rsidR="008805CB">
        <w:rPr>
          <w:sz w:val="28"/>
          <w:szCs w:val="28"/>
        </w:rPr>
        <w:t xml:space="preserve"> России</w:t>
      </w:r>
      <w:r w:rsidR="00D67F2A">
        <w:rPr>
          <w:sz w:val="28"/>
          <w:szCs w:val="28"/>
        </w:rPr>
        <w:t xml:space="preserve">» </w:t>
      </w:r>
      <w:r w:rsidR="008805CB">
        <w:rPr>
          <w:sz w:val="28"/>
          <w:szCs w:val="28"/>
        </w:rPr>
        <w:t>г. Москва</w:t>
      </w:r>
    </w:p>
    <w:p w:rsidR="00863F4F" w:rsidRDefault="00863F4F" w:rsidP="00EE0478">
      <w:pPr>
        <w:spacing w:line="360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К/с – 30101810400000000225</w:t>
      </w:r>
    </w:p>
    <w:p w:rsidR="00EE0478" w:rsidRPr="00EE0478" w:rsidRDefault="00EE0478" w:rsidP="00EE0478">
      <w:pPr>
        <w:spacing w:line="360" w:lineRule="auto"/>
        <w:ind w:hanging="540"/>
        <w:jc w:val="both"/>
        <w:rPr>
          <w:sz w:val="28"/>
          <w:szCs w:val="28"/>
        </w:rPr>
      </w:pPr>
      <w:r w:rsidRPr="00EE0478">
        <w:rPr>
          <w:sz w:val="28"/>
          <w:szCs w:val="28"/>
        </w:rPr>
        <w:t>БИК – 044525225</w:t>
      </w:r>
    </w:p>
    <w:p w:rsidR="00863F4F" w:rsidRDefault="006307C8" w:rsidP="00EE0478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– Варламова Юлия Юрьевна</w:t>
      </w:r>
    </w:p>
    <w:p w:rsidR="00EE0478" w:rsidRPr="00863F4F" w:rsidRDefault="00EE0478" w:rsidP="00EE0478">
      <w:pPr>
        <w:spacing w:line="360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– </w:t>
      </w:r>
      <w:proofErr w:type="spellStart"/>
      <w:r w:rsidR="00857F7C">
        <w:rPr>
          <w:sz w:val="28"/>
          <w:szCs w:val="28"/>
        </w:rPr>
        <w:t>Иеу</w:t>
      </w:r>
      <w:proofErr w:type="spellEnd"/>
      <w:r w:rsidR="00857F7C">
        <w:rPr>
          <w:sz w:val="28"/>
          <w:szCs w:val="28"/>
        </w:rPr>
        <w:t xml:space="preserve"> Марлен Месмеровна</w:t>
      </w:r>
      <w:bookmarkStart w:id="0" w:name="_GoBack"/>
      <w:bookmarkEnd w:id="0"/>
    </w:p>
    <w:sectPr w:rsidR="00EE0478" w:rsidRPr="00863F4F" w:rsidSect="00F20FD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2F9F"/>
    <w:rsid w:val="001D5994"/>
    <w:rsid w:val="002A4412"/>
    <w:rsid w:val="00377942"/>
    <w:rsid w:val="00566188"/>
    <w:rsid w:val="006307C8"/>
    <w:rsid w:val="006A3EE5"/>
    <w:rsid w:val="0078454B"/>
    <w:rsid w:val="007F19A2"/>
    <w:rsid w:val="00857F7C"/>
    <w:rsid w:val="00863F4F"/>
    <w:rsid w:val="008805CB"/>
    <w:rsid w:val="0090611C"/>
    <w:rsid w:val="00A535EA"/>
    <w:rsid w:val="00A7779A"/>
    <w:rsid w:val="00BF7958"/>
    <w:rsid w:val="00C55FB0"/>
    <w:rsid w:val="00CA7DEC"/>
    <w:rsid w:val="00D65E4A"/>
    <w:rsid w:val="00D67F2A"/>
    <w:rsid w:val="00D73D67"/>
    <w:rsid w:val="00D803AE"/>
    <w:rsid w:val="00E70989"/>
    <w:rsid w:val="00E72F9F"/>
    <w:rsid w:val="00EE0478"/>
    <w:rsid w:val="00F20FD7"/>
    <w:rsid w:val="00F50833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4:docId w14:val="5B530DD7"/>
  <w15:docId w15:val="{D990C68E-2CEA-40F7-8338-5424B5C8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65E4A"/>
    <w:pPr>
      <w:tabs>
        <w:tab w:val="left" w:pos="8789"/>
      </w:tabs>
      <w:ind w:left="-284" w:right="-521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2012-07-19T09:42:00Z</cp:lastPrinted>
  <dcterms:created xsi:type="dcterms:W3CDTF">2017-07-17T00:20:00Z</dcterms:created>
  <dcterms:modified xsi:type="dcterms:W3CDTF">2018-06-15T12:01:00Z</dcterms:modified>
</cp:coreProperties>
</file>